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1" w:rsidRPr="002902E4" w:rsidRDefault="00E06541" w:rsidP="00E06541">
      <w:pPr>
        <w:jc w:val="center"/>
        <w:rPr>
          <w:rFonts w:asciiTheme="majorHAnsi" w:hAnsiTheme="majorHAnsi"/>
          <w:b/>
          <w:sz w:val="40"/>
          <w:szCs w:val="40"/>
        </w:rPr>
      </w:pPr>
      <w:r w:rsidRPr="002902E4">
        <w:rPr>
          <w:rFonts w:asciiTheme="majorHAnsi" w:hAnsiTheme="majorHAnsi"/>
          <w:b/>
          <w:sz w:val="40"/>
          <w:szCs w:val="40"/>
        </w:rPr>
        <w:t>Huntcliff Surgery</w:t>
      </w:r>
    </w:p>
    <w:p w:rsidR="00E06541" w:rsidRDefault="00E06541" w:rsidP="00E06541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</w:p>
    <w:p w:rsidR="00E06541" w:rsidRDefault="00E06541" w:rsidP="00E06541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  <w:r w:rsidRPr="00861BCD">
        <w:rPr>
          <w:rFonts w:asciiTheme="majorHAnsi" w:hAnsiTheme="majorHAnsi"/>
          <w:noProof/>
          <w:color w:val="D9D9D9" w:themeColor="background1" w:themeShade="D9"/>
          <w:sz w:val="40"/>
          <w:szCs w:val="40"/>
          <w:lang w:eastAsia="en-GB"/>
        </w:rPr>
        <w:drawing>
          <wp:inline distT="0" distB="0" distL="0" distR="0" wp14:anchorId="3ECCD5B3" wp14:editId="532EFD4E">
            <wp:extent cx="5257800" cy="34671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6541" w:rsidRDefault="00E06541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</w:p>
    <w:p w:rsidR="00E06541" w:rsidRPr="0034433E" w:rsidRDefault="00782919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93</w:t>
      </w:r>
      <w:r w:rsidR="00E06541"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 xml:space="preserve">14 </w:t>
      </w:r>
      <w:r w:rsidR="00E06541" w:rsidRPr="0034433E">
        <w:rPr>
          <w:rFonts w:ascii="Arial" w:eastAsia="Times New Roman" w:hAnsi="Arial" w:cs="Arial"/>
          <w:lang w:eastAsia="en-GB"/>
        </w:rPr>
        <w:t>patients) said Extremely Likely</w:t>
      </w:r>
    </w:p>
    <w:p w:rsidR="00E06541" w:rsidRPr="0034433E" w:rsidRDefault="00782919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</w:t>
      </w:r>
      <w:r w:rsidR="00E06541" w:rsidRPr="0034433E">
        <w:rPr>
          <w:rFonts w:ascii="Arial" w:eastAsia="Times New Roman" w:hAnsi="Arial" w:cs="Arial"/>
          <w:lang w:eastAsia="en-GB"/>
        </w:rPr>
        <w:t>%</w:t>
      </w:r>
      <w:r w:rsidR="00E06541">
        <w:rPr>
          <w:rFonts w:ascii="Arial" w:eastAsia="Times New Roman" w:hAnsi="Arial" w:cs="Arial"/>
          <w:lang w:eastAsia="en-GB"/>
        </w:rPr>
        <w:t xml:space="preserve"> </w:t>
      </w:r>
      <w:r w:rsidR="00E06541" w:rsidRPr="0034433E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 xml:space="preserve">1 </w:t>
      </w:r>
      <w:r w:rsidR="00E06541" w:rsidRPr="0034433E">
        <w:rPr>
          <w:rFonts w:ascii="Arial" w:eastAsia="Times New Roman" w:hAnsi="Arial" w:cs="Arial"/>
          <w:lang w:eastAsia="en-GB"/>
        </w:rPr>
        <w:t>patient</w:t>
      </w:r>
      <w:r>
        <w:rPr>
          <w:rFonts w:ascii="Arial" w:eastAsia="Times New Roman" w:hAnsi="Arial" w:cs="Arial"/>
          <w:lang w:eastAsia="en-GB"/>
        </w:rPr>
        <w:t xml:space="preserve">) </w:t>
      </w:r>
      <w:r w:rsidR="00E06541" w:rsidRPr="0034433E">
        <w:rPr>
          <w:rFonts w:ascii="Arial" w:eastAsia="Times New Roman" w:hAnsi="Arial" w:cs="Arial"/>
          <w:lang w:eastAsia="en-GB"/>
        </w:rPr>
        <w:t>said Likely</w:t>
      </w:r>
    </w:p>
    <w:p w:rsidR="00E06541" w:rsidRPr="0034433E" w:rsidRDefault="00E06541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 xml:space="preserve"> patients) said Neither Likely or Unlikely</w:t>
      </w:r>
    </w:p>
    <w:p w:rsidR="00E06541" w:rsidRPr="0034433E" w:rsidRDefault="00E06541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 xml:space="preserve"> patients) said Unlikely</w:t>
      </w:r>
    </w:p>
    <w:p w:rsidR="00E06541" w:rsidRPr="0034433E" w:rsidRDefault="00E06541" w:rsidP="00E06541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 w:rsidRPr="0034433E">
        <w:rPr>
          <w:rFonts w:ascii="Arial" w:eastAsia="Times New Roman" w:hAnsi="Arial" w:cs="Arial"/>
          <w:lang w:eastAsia="en-GB"/>
        </w:rPr>
        <w:t>0% (0 patients) said Extremely Unlikely</w:t>
      </w:r>
    </w:p>
    <w:p w:rsidR="00E06541" w:rsidRPr="0034433E" w:rsidRDefault="00E06541" w:rsidP="00E06541">
      <w:pPr>
        <w:tabs>
          <w:tab w:val="left" w:pos="6150"/>
        </w:tabs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 xml:space="preserve">0 </w:t>
      </w:r>
      <w:r w:rsidRPr="0034433E">
        <w:rPr>
          <w:rFonts w:ascii="Arial" w:eastAsia="Times New Roman" w:hAnsi="Arial" w:cs="Arial"/>
          <w:lang w:eastAsia="en-GB"/>
        </w:rPr>
        <w:t>patient</w:t>
      </w:r>
      <w:r>
        <w:rPr>
          <w:rFonts w:ascii="Arial" w:eastAsia="Times New Roman" w:hAnsi="Arial" w:cs="Arial"/>
          <w:lang w:eastAsia="en-GB"/>
        </w:rPr>
        <w:t>s</w:t>
      </w:r>
      <w:r w:rsidRPr="0034433E">
        <w:rPr>
          <w:rFonts w:ascii="Arial" w:eastAsia="Times New Roman" w:hAnsi="Arial" w:cs="Arial"/>
          <w:lang w:eastAsia="en-GB"/>
        </w:rPr>
        <w:t>) said Don’t Know</w:t>
      </w:r>
    </w:p>
    <w:p w:rsidR="00E06541" w:rsidRDefault="00E06541" w:rsidP="00E06541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34433E">
        <w:rPr>
          <w:rFonts w:ascii="Arial" w:eastAsia="Times New Roman" w:hAnsi="Arial" w:cs="Arial"/>
          <w:sz w:val="20"/>
          <w:szCs w:val="20"/>
          <w:lang w:eastAsia="en-GB"/>
        </w:rPr>
        <w:t>(Please note: percentages have been rounded to nearest whole figure so may not add up to 100%)</w:t>
      </w:r>
    </w:p>
    <w:p w:rsidR="00E06541" w:rsidRPr="0003557F" w:rsidRDefault="00E06541" w:rsidP="00E06541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34433E">
        <w:rPr>
          <w:rFonts w:ascii="Arial" w:eastAsia="Times New Roman" w:hAnsi="Arial" w:cs="Arial"/>
          <w:b/>
          <w:lang w:eastAsia="en-GB"/>
        </w:rPr>
        <w:t>Please see some of the comments we received below:</w:t>
      </w:r>
    </w:p>
    <w:p w:rsidR="00E06541" w:rsidRDefault="00E06541" w:rsidP="00E06541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03557F">
        <w:rPr>
          <w:rFonts w:ascii="Arial" w:eastAsia="Times New Roman" w:hAnsi="Arial" w:cs="Arial"/>
          <w:sz w:val="20"/>
          <w:szCs w:val="20"/>
          <w:lang w:eastAsia="en-GB"/>
        </w:rPr>
        <w:t>(P</w:t>
      </w:r>
      <w:r w:rsidRPr="0034433E">
        <w:rPr>
          <w:rFonts w:ascii="Arial" w:eastAsia="Times New Roman" w:hAnsi="Arial" w:cs="Arial"/>
          <w:sz w:val="20"/>
          <w:szCs w:val="20"/>
          <w:lang w:eastAsia="en-GB"/>
        </w:rPr>
        <w:t>lease note: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when a patient names a specific GP Practice in their comments, other than Huntcliff Surgery, we have changed this to ‘another practice’ for professional reasons.) </w:t>
      </w:r>
    </w:p>
    <w:p w:rsidR="00740762" w:rsidRDefault="00740762"/>
    <w:p w:rsidR="00FC118A" w:rsidRDefault="00FC118A">
      <w:r>
        <w:t>‘This surgery could not be better. Staff helpful, kind and supportive. I would recommend to everyone!’</w:t>
      </w:r>
    </w:p>
    <w:p w:rsidR="00FC118A" w:rsidRDefault="00FC118A"/>
    <w:p w:rsidR="00FC118A" w:rsidRDefault="00FC118A">
      <w:r>
        <w:t>‘Able to book appointments easily. Love the online access, makes things much easier’</w:t>
      </w:r>
    </w:p>
    <w:p w:rsidR="00FC118A" w:rsidRDefault="00FC118A"/>
    <w:p w:rsidR="00FC118A" w:rsidRDefault="00FC118A">
      <w:r>
        <w:t>Helpful staff. Good opening hours. Good choice of appointments’</w:t>
      </w:r>
    </w:p>
    <w:p w:rsidR="00FC118A" w:rsidRDefault="00FC118A"/>
    <w:p w:rsidR="00FC118A" w:rsidRDefault="00FC118A">
      <w:r>
        <w:t>‘Doctors always great. Clean Practice. Helpful staff’</w:t>
      </w:r>
    </w:p>
    <w:p w:rsidR="00FC118A" w:rsidRDefault="00FC118A"/>
    <w:p w:rsidR="00FC118A" w:rsidRDefault="00FC118A">
      <w:r>
        <w:t>‘All staff fab, very friendly, go above and beyond. Ease of appointments’</w:t>
      </w:r>
    </w:p>
    <w:p w:rsidR="00FC118A" w:rsidRDefault="00FC118A"/>
    <w:p w:rsidR="00FC118A" w:rsidRDefault="00FC118A">
      <w:r>
        <w:t>‘Brilliant Service. Friendly staff’</w:t>
      </w:r>
    </w:p>
    <w:p w:rsidR="00FC118A" w:rsidRDefault="00FC118A"/>
    <w:p w:rsidR="00FC118A" w:rsidRDefault="00FC118A">
      <w:r>
        <w:t>‘Always helpful’</w:t>
      </w:r>
    </w:p>
    <w:p w:rsidR="00FC118A" w:rsidRDefault="00FC118A"/>
    <w:p w:rsidR="00FC118A" w:rsidRDefault="00FC118A">
      <w:r>
        <w:t>‘Excellent Surgery – very happy’</w:t>
      </w:r>
    </w:p>
    <w:p w:rsidR="00FC118A" w:rsidRDefault="00245E23">
      <w:r>
        <w:t xml:space="preserve">  </w:t>
      </w:r>
      <w:bookmarkStart w:id="0" w:name="_GoBack"/>
      <w:bookmarkEnd w:id="0"/>
    </w:p>
    <w:p w:rsidR="00FC118A" w:rsidRDefault="00FC118A">
      <w:r>
        <w:t>‘All lovely and helpful’</w:t>
      </w:r>
    </w:p>
    <w:p w:rsidR="00FC118A" w:rsidRDefault="00FC118A"/>
    <w:p w:rsidR="00FC118A" w:rsidRDefault="00FC118A">
      <w:r>
        <w:t>‘Never had any problems’</w:t>
      </w:r>
    </w:p>
    <w:p w:rsidR="00FC118A" w:rsidRDefault="00FC118A"/>
    <w:p w:rsidR="00FC118A" w:rsidRDefault="00FC118A">
      <w:r>
        <w:lastRenderedPageBreak/>
        <w:t>‘Everyone is friendly and so far the level of care is outstanding’</w:t>
      </w:r>
    </w:p>
    <w:sectPr w:rsidR="00FC118A" w:rsidSect="00245E2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1"/>
    <w:rsid w:val="00063A38"/>
    <w:rsid w:val="00245E23"/>
    <w:rsid w:val="00740762"/>
    <w:rsid w:val="00782919"/>
    <w:rsid w:val="00E06541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600"/>
            </a:pPr>
            <a:r>
              <a:rPr lang="en-US" sz="1600"/>
              <a:t>Friends and Family Questionnaire Results</a:t>
            </a:r>
          </a:p>
          <a:p>
            <a:pPr algn="ctr">
              <a:defRPr sz="1600"/>
            </a:pPr>
            <a:r>
              <a:rPr lang="en-US" sz="1600"/>
              <a:t>February 2020</a:t>
            </a:r>
          </a:p>
          <a:p>
            <a:pPr algn="ctr">
              <a:defRPr sz="1600"/>
            </a:pPr>
            <a:r>
              <a:rPr lang="en-US" sz="1600"/>
              <a:t>(15 Patients Surveyed)</a:t>
            </a:r>
          </a:p>
        </c:rich>
      </c:tx>
      <c:layout>
        <c:manualLayout>
          <c:xMode val="edge"/>
          <c:yMode val="edge"/>
          <c:x val="0.1525609570542812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839895013123356"/>
          <c:y val="0.31897955063309397"/>
          <c:w val="0.33088108778069408"/>
          <c:h val="0.567224721909761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"/>
          <c:dPt>
            <c:idx val="0"/>
            <c:bubble3D val="0"/>
            <c:explosion val="0"/>
            <c:spPr>
              <a:solidFill>
                <a:schemeClr val="bg2">
                  <a:lumMod val="10000"/>
                </a:schemeClr>
              </a:solidFill>
            </c:spPr>
          </c:dPt>
          <c:dPt>
            <c:idx val="1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Extremely Likely 93%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Likely 7%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2.4154589371980675E-3"/>
                  <c:y val="2.1978021978021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3.6231884057971016E-2"/>
                  <c:y val="-1.46520146520146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2"/>
                <c:pt idx="0">
                  <c:v>Extremely Likely</c:v>
                </c:pt>
                <c:pt idx="1">
                  <c:v>Likely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Julie</dc:creator>
  <cp:lastModifiedBy>Simpson Julie</cp:lastModifiedBy>
  <cp:revision>4</cp:revision>
  <cp:lastPrinted>2020-03-02T10:56:00Z</cp:lastPrinted>
  <dcterms:created xsi:type="dcterms:W3CDTF">2020-03-02T10:30:00Z</dcterms:created>
  <dcterms:modified xsi:type="dcterms:W3CDTF">2020-03-02T10:56:00Z</dcterms:modified>
</cp:coreProperties>
</file>